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C27" w:rsidRDefault="005F2C27" w:rsidP="005F2C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7548A03" wp14:editId="013F9419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C27" w:rsidRPr="002402F4" w:rsidRDefault="005F2C27" w:rsidP="005F2C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2402F4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5F2C27" w:rsidRPr="002402F4" w:rsidRDefault="005F2C27" w:rsidP="005F2C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2402F4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5F2C27" w:rsidRPr="002402F4" w:rsidRDefault="005F2C27" w:rsidP="005F2C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2402F4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5F2C27" w:rsidRPr="002402F4" w:rsidRDefault="0099660B" w:rsidP="005F2C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2402F4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bookmarkStart w:id="2" w:name="_GoBack"/>
      <w:bookmarkEnd w:id="2"/>
      <w:r w:rsidR="00D506B8">
        <w:rPr>
          <w:rFonts w:ascii="Century" w:eastAsia="Calibri" w:hAnsi="Century" w:cs="Times New Roman"/>
          <w:b/>
          <w:sz w:val="28"/>
          <w:szCs w:val="32"/>
          <w:lang w:eastAsia="ru-RU"/>
        </w:rPr>
        <w:t>2</w:t>
      </w:r>
      <w:r w:rsidR="005F2C27" w:rsidRPr="002402F4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5F2C27" w:rsidRPr="00974EE5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5F2C27" w:rsidRDefault="005F2C27" w:rsidP="005F2C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74EE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74EE5">
        <w:rPr>
          <w:rFonts w:ascii="Century" w:eastAsia="Calibri" w:hAnsi="Century"/>
          <w:b/>
          <w:sz w:val="32"/>
          <w:szCs w:val="36"/>
          <w:lang w:eastAsia="ru-RU"/>
        </w:rPr>
        <w:t>23/32-595</w:t>
      </w:r>
      <w:r w:rsidR="00974EE5">
        <w:rPr>
          <w:rFonts w:ascii="Century" w:eastAsia="Calibri" w:hAnsi="Century"/>
          <w:b/>
          <w:sz w:val="32"/>
          <w:szCs w:val="36"/>
          <w:lang w:eastAsia="ru-RU"/>
        </w:rPr>
        <w:t>6</w:t>
      </w:r>
    </w:p>
    <w:p w:rsidR="0099660B" w:rsidRDefault="0099660B" w:rsidP="005F2C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5F2C27" w:rsidRDefault="00D506B8" w:rsidP="0099660B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22 червня</w:t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 xml:space="preserve">  2023 року</w:t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99660B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5F2C27" w:rsidRDefault="005F2C27" w:rsidP="005F2C27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D6723C" w:rsidRDefault="005F2C27" w:rsidP="005F2C2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надання дозволу</w:t>
      </w:r>
      <w:r w:rsidR="008A0B85" w:rsidRPr="008A0B85">
        <w:t xml:space="preserve"> </w:t>
      </w:r>
      <w:r w:rsidR="007356D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ФГ «Козацьке» </w:t>
      </w:r>
      <w:r w:rsidRPr="005F2C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</w:t>
      </w:r>
      <w:r w:rsidR="00F8466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розроблення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F2C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технічної документації із землеустрою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F2C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щодо встановлення (відновлення) меж земельної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ділянки </w:t>
      </w:r>
      <w:r w:rsidR="007356D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 натурі (на місцевості) </w:t>
      </w:r>
      <w:r w:rsidR="00D6723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комунальної власності</w:t>
      </w:r>
      <w:r w:rsidR="00F57CF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, </w:t>
      </w:r>
      <w:r w:rsidR="00D6723C" w:rsidRPr="00D6723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що розташована </w:t>
      </w:r>
      <w:r w:rsidR="007356D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 с. </w:t>
      </w:r>
      <w:r w:rsidR="00815D4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Воля </w:t>
      </w:r>
      <w:proofErr w:type="spellStart"/>
      <w:r w:rsidR="007356D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Бартатів</w:t>
      </w:r>
      <w:r w:rsidR="00815D4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ська</w:t>
      </w:r>
      <w:proofErr w:type="spellEnd"/>
      <w:r w:rsidR="007356D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Львівського району Львівської області</w:t>
      </w:r>
    </w:p>
    <w:p w:rsidR="00D6723C" w:rsidRDefault="00D6723C" w:rsidP="005F2C2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732B5" w:rsidRPr="007356D7" w:rsidRDefault="005F2C27" w:rsidP="007356D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8A0B85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8A0B8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="007356D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ФГ «Козацьке»</w:t>
      </w:r>
      <w:r w:rsidR="00D97A0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21.04.2023</w:t>
      </w:r>
      <w:r w:rsidR="008A0B8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про </w:t>
      </w:r>
      <w:r w:rsidR="008A0B85" w:rsidRPr="008A0B85">
        <w:rPr>
          <w:rFonts w:ascii="Century" w:eastAsia="Times New Roman" w:hAnsi="Century" w:cs="Times New Roman"/>
          <w:iCs/>
          <w:sz w:val="24"/>
          <w:szCs w:val="24"/>
          <w:lang w:eastAsia="ru-RU"/>
        </w:rPr>
        <w:t>надання дозволу</w:t>
      </w:r>
      <w:r w:rsidR="008A0B85" w:rsidRPr="008A0B85">
        <w:t xml:space="preserve"> </w:t>
      </w:r>
      <w:r w:rsidR="008A0B85" w:rsidRPr="008A0B8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на </w:t>
      </w:r>
      <w:r w:rsidR="00D97A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розроблення </w:t>
      </w:r>
      <w:r w:rsidR="008A0B85" w:rsidRPr="008A0B85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технічної документації із землеустрою щодо встановлення (відновлення) меж земельної ділянки</w:t>
      </w:r>
      <w:r w:rsidR="007356D7" w:rsidRPr="007356D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="007356D7" w:rsidRPr="00F84669">
        <w:rPr>
          <w:rFonts w:ascii="Century" w:eastAsia="Times New Roman" w:hAnsi="Century" w:cs="Times New Roman"/>
          <w:iCs/>
          <w:sz w:val="24"/>
          <w:szCs w:val="24"/>
          <w:lang w:eastAsia="ru-RU"/>
        </w:rPr>
        <w:t>в натурі (на місцевості)</w:t>
      </w:r>
      <w:r w:rsidR="008A0B85" w:rsidRPr="00F8466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 </w:t>
      </w:r>
      <w:r w:rsidR="008A0B85" w:rsidRPr="008A0B85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комунальної власності</w:t>
      </w:r>
      <w:r w:rsidR="00D6723C">
        <w:t xml:space="preserve">, </w:t>
      </w:r>
      <w:r w:rsidR="00D6723C" w:rsidRPr="00D6723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що розташована </w:t>
      </w:r>
      <w:r w:rsidR="007356D7" w:rsidRPr="009222F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 с. </w:t>
      </w:r>
      <w:r w:rsidR="00815D40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Воля </w:t>
      </w:r>
      <w:proofErr w:type="spellStart"/>
      <w:r w:rsidR="007356D7" w:rsidRPr="009222F2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Бартатів</w:t>
      </w:r>
      <w:r w:rsidR="00815D40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ська</w:t>
      </w:r>
      <w:proofErr w:type="spellEnd"/>
      <w:r w:rsidR="007356D7" w:rsidRPr="009222F2">
        <w:rPr>
          <w:rFonts w:ascii="Century" w:eastAsia="Times New Roman" w:hAnsi="Century" w:cs="Times New Roman"/>
          <w:iCs/>
          <w:sz w:val="24"/>
          <w:szCs w:val="24"/>
          <w:lang w:eastAsia="ru-RU"/>
        </w:rPr>
        <w:t>, Львівського району Львівської області</w:t>
      </w:r>
      <w:r w:rsidR="00D6723C" w:rsidRPr="00D6723C">
        <w:rPr>
          <w:rFonts w:ascii="Century" w:eastAsia="Times New Roman" w:hAnsi="Century" w:cs="Times New Roman"/>
          <w:iCs/>
          <w:sz w:val="24"/>
          <w:szCs w:val="24"/>
          <w:lang w:eastAsia="ru-RU"/>
        </w:rPr>
        <w:t>,</w:t>
      </w:r>
      <w:r w:rsidR="00D97A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1A4E2F" w:rsidRPr="001A4E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беручи до уваги Державний акт на право користування землею </w:t>
      </w:r>
      <w:r w:rsidR="007356D7">
        <w:rPr>
          <w:rFonts w:ascii="Century" w:eastAsia="Times New Roman" w:hAnsi="Century" w:cs="Times New Roman"/>
          <w:iCs/>
          <w:sz w:val="24"/>
          <w:szCs w:val="24"/>
          <w:lang w:eastAsia="ru-RU"/>
        </w:rPr>
        <w:t>Б №061050</w:t>
      </w:r>
      <w:r w:rsid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, к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еруючись </w:t>
      </w:r>
      <w:proofErr w:type="spellStart"/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12, </w:t>
      </w:r>
      <w:r w:rsidR="00625F34">
        <w:rPr>
          <w:rFonts w:ascii="Century" w:eastAsia="Times New Roman" w:hAnsi="Century" w:cs="Times New Roman"/>
          <w:iCs/>
          <w:sz w:val="24"/>
          <w:szCs w:val="24"/>
          <w:lang w:eastAsia="ru-RU"/>
        </w:rPr>
        <w:t>92,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122 Земельного Кодексу України, ст.5</w:t>
      </w:r>
      <w:r w:rsidR="00625F34">
        <w:rPr>
          <w:rFonts w:ascii="Century" w:eastAsia="Times New Roman" w:hAnsi="Century" w:cs="Times New Roman"/>
          <w:iCs/>
          <w:sz w:val="24"/>
          <w:szCs w:val="24"/>
          <w:lang w:eastAsia="ru-RU"/>
        </w:rPr>
        <w:t>5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Закону України «Про землеустрій», ст.26 Закону України "Про місцеве самоврядування в Україні", </w:t>
      </w:r>
      <w:r w:rsidR="007732B5" w:rsidRPr="007732B5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враховуючи 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позитивний висновок постійної депутатської комісії з питань земельних ресурсів, АПК, містобудування, охорони довкілля, міська рада</w:t>
      </w:r>
    </w:p>
    <w:p w:rsidR="0099660B" w:rsidRPr="007732B5" w:rsidRDefault="0099660B" w:rsidP="0099660B">
      <w:pPr>
        <w:spacing w:after="0" w:line="240" w:lineRule="auto"/>
        <w:ind w:right="27" w:firstLine="56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7732B5" w:rsidRPr="007732B5" w:rsidRDefault="007732B5" w:rsidP="0099660B">
      <w:pPr>
        <w:spacing w:after="0" w:line="240" w:lineRule="auto"/>
        <w:ind w:right="27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7732B5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В И Р І Ш И Л А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:</w:t>
      </w:r>
    </w:p>
    <w:p w:rsidR="007732B5" w:rsidRDefault="007732B5" w:rsidP="007732B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97A02" w:rsidRPr="00D97A02" w:rsidRDefault="007732B5" w:rsidP="00D97A0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1.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Надати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дозвіл </w:t>
      </w:r>
      <w:r w:rsidR="007356D7">
        <w:rPr>
          <w:rFonts w:ascii="Century" w:eastAsia="Times New Roman" w:hAnsi="Century" w:cs="Times New Roman"/>
          <w:iCs/>
          <w:sz w:val="24"/>
          <w:szCs w:val="24"/>
          <w:lang w:eastAsia="ru-RU"/>
        </w:rPr>
        <w:t>ФГ «Козацьке»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(к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7356D7">
        <w:rPr>
          <w:rFonts w:ascii="Century" w:eastAsia="Times New Roman" w:hAnsi="Century" w:cs="Times New Roman"/>
          <w:iCs/>
          <w:sz w:val="24"/>
          <w:szCs w:val="24"/>
          <w:lang w:eastAsia="ru-RU"/>
        </w:rPr>
        <w:t>22345780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)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на </w:t>
      </w:r>
      <w:r w:rsidR="00F84669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розроблення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технічної документації із землеустрою щодо встановлення (відновлення) меж земельної ділянки</w:t>
      </w:r>
      <w:r w:rsidR="00F8466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F84669" w:rsidRPr="00F84669">
        <w:rPr>
          <w:rFonts w:ascii="Century" w:eastAsia="Times New Roman" w:hAnsi="Century" w:cs="Times New Roman"/>
          <w:iCs/>
          <w:sz w:val="24"/>
          <w:szCs w:val="24"/>
          <w:lang w:eastAsia="ru-RU"/>
        </w:rPr>
        <w:t>в натурі (на місцевості)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комунальної власності,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що розташована </w:t>
      </w:r>
      <w:r w:rsidR="00F8466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</w:t>
      </w:r>
      <w:proofErr w:type="spellStart"/>
      <w:r w:rsidR="00F84669">
        <w:rPr>
          <w:rFonts w:ascii="Century" w:eastAsia="Times New Roman" w:hAnsi="Century" w:cs="Times New Roman"/>
          <w:iCs/>
          <w:sz w:val="24"/>
          <w:szCs w:val="24"/>
          <w:lang w:eastAsia="ru-RU"/>
        </w:rPr>
        <w:t>с.</w:t>
      </w:r>
      <w:r w:rsidR="00815D40">
        <w:rPr>
          <w:rFonts w:ascii="Century" w:eastAsia="Times New Roman" w:hAnsi="Century" w:cs="Times New Roman"/>
          <w:iCs/>
          <w:sz w:val="24"/>
          <w:szCs w:val="24"/>
          <w:lang w:eastAsia="ru-RU"/>
        </w:rPr>
        <w:t>Воля</w:t>
      </w:r>
      <w:proofErr w:type="spellEnd"/>
      <w:r w:rsidR="00815D40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proofErr w:type="spellStart"/>
      <w:r w:rsidR="00F84669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Бартатів</w:t>
      </w:r>
      <w:r w:rsidR="00815D40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ська</w:t>
      </w:r>
      <w:proofErr w:type="spellEnd"/>
      <w:r w:rsidR="00F8466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Львівського району Львівської області</w:t>
      </w:r>
      <w:r w:rsidR="00D97A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відповідно до </w:t>
      </w:r>
      <w:r w:rsidR="00D97A02" w:rsidRPr="00D97A02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Державн</w:t>
      </w:r>
      <w:r w:rsidR="00D97A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ого </w:t>
      </w:r>
      <w:r w:rsidR="00D97A02" w:rsidRPr="00D97A02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акт на прав</w:t>
      </w:r>
      <w:r w:rsidR="00D97A02">
        <w:rPr>
          <w:rFonts w:ascii="Century" w:eastAsia="Times New Roman" w:hAnsi="Century" w:cs="Times New Roman"/>
          <w:iCs/>
          <w:sz w:val="24"/>
          <w:szCs w:val="24"/>
          <w:lang w:eastAsia="ru-RU"/>
        </w:rPr>
        <w:t>о користування землею Б №061050.</w:t>
      </w:r>
    </w:p>
    <w:p w:rsidR="003B10C9" w:rsidRDefault="007732B5" w:rsidP="007732B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2. </w:t>
      </w:r>
      <w:r w:rsidR="00F84669">
        <w:rPr>
          <w:rFonts w:ascii="Century" w:eastAsia="Times New Roman" w:hAnsi="Century" w:cs="Times New Roman"/>
          <w:iCs/>
          <w:sz w:val="24"/>
          <w:szCs w:val="24"/>
          <w:lang w:eastAsia="ru-RU"/>
        </w:rPr>
        <w:t>ФГ «Козацьке»</w:t>
      </w:r>
      <w:r w:rsid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 місячний термін з дня прийняття даного рішення замовити </w:t>
      </w:r>
      <w:r w:rsidR="00D97A02">
        <w:rPr>
          <w:rFonts w:ascii="Century" w:eastAsia="Times New Roman" w:hAnsi="Century" w:cs="Times New Roman"/>
          <w:iCs/>
          <w:sz w:val="24"/>
          <w:szCs w:val="24"/>
          <w:lang w:eastAsia="ru-RU"/>
        </w:rPr>
        <w:t>в</w:t>
      </w:r>
      <w:r w:rsidR="00D97A02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 ліцензован</w:t>
      </w:r>
      <w:r w:rsidR="00D97A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ій </w:t>
      </w:r>
      <w:r w:rsidR="00D97A02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землевпорядн</w:t>
      </w:r>
      <w:r w:rsidR="00D97A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ій  організації </w:t>
      </w:r>
      <w:r w:rsidR="00F84669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розроблення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технічної документації із землеустрою щодо встановлення (відновлення) меж земельної ділянки в натурі</w:t>
      </w:r>
      <w:r w:rsidR="00D97A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(на місцевості).</w:t>
      </w:r>
    </w:p>
    <w:p w:rsidR="007732B5" w:rsidRPr="007732B5" w:rsidRDefault="003B10C9" w:rsidP="007732B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3.Р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озроблену та погоджену у встановленому законодавством порядку технічну документацію із землеустрою щодо встановлення (відновлення) меж земельної ділянки</w:t>
      </w:r>
      <w:r w:rsidR="00D97A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 натурі (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на місцевості</w:t>
      </w:r>
      <w:r w:rsidR="00D97A02">
        <w:rPr>
          <w:rFonts w:ascii="Century" w:eastAsia="Times New Roman" w:hAnsi="Century" w:cs="Times New Roman"/>
          <w:iCs/>
          <w:sz w:val="24"/>
          <w:szCs w:val="24"/>
          <w:lang w:eastAsia="ru-RU"/>
        </w:rPr>
        <w:t>)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подати на розгляд сесії міської ради.</w:t>
      </w:r>
    </w:p>
    <w:p w:rsidR="005F2C27" w:rsidRDefault="003B10C9" w:rsidP="005F2C2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5F2C27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5F2C27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5F2C2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5F2C27" w:rsidRPr="00E354B1">
        <w:rPr>
          <w:rFonts w:ascii="Century" w:eastAsia="Times New Roman" w:hAnsi="Century" w:cs="Arial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5F2C27" w:rsidRPr="00E354B1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="005F2C27" w:rsidRPr="00E354B1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5F2C27" w:rsidRDefault="005F2C27" w:rsidP="005F2C2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F2C27" w:rsidRDefault="005F2C27" w:rsidP="005F2C2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F2C27" w:rsidRDefault="005F2C27" w:rsidP="006C1BC5">
      <w:pPr>
        <w:spacing w:line="240" w:lineRule="auto"/>
        <w:jc w:val="both"/>
      </w:pPr>
      <w:r>
        <w:rPr>
          <w:rFonts w:ascii="Century" w:hAnsi="Century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203789" w:rsidRDefault="00203789"/>
    <w:sectPr w:rsidR="00203789" w:rsidSect="0099660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89"/>
    <w:rsid w:val="001A4E2F"/>
    <w:rsid w:val="00203789"/>
    <w:rsid w:val="002402F4"/>
    <w:rsid w:val="003B10C9"/>
    <w:rsid w:val="00511E51"/>
    <w:rsid w:val="0054669B"/>
    <w:rsid w:val="005C5B44"/>
    <w:rsid w:val="005D4F57"/>
    <w:rsid w:val="005F2C27"/>
    <w:rsid w:val="00625F34"/>
    <w:rsid w:val="006C1BC5"/>
    <w:rsid w:val="007356D7"/>
    <w:rsid w:val="007732B5"/>
    <w:rsid w:val="007D3E74"/>
    <w:rsid w:val="00815D40"/>
    <w:rsid w:val="00815FD1"/>
    <w:rsid w:val="0082742F"/>
    <w:rsid w:val="008A0B85"/>
    <w:rsid w:val="009222F2"/>
    <w:rsid w:val="00974EE5"/>
    <w:rsid w:val="0099660B"/>
    <w:rsid w:val="00C7113D"/>
    <w:rsid w:val="00D32262"/>
    <w:rsid w:val="00D506B8"/>
    <w:rsid w:val="00D6723C"/>
    <w:rsid w:val="00D70B7C"/>
    <w:rsid w:val="00D97A02"/>
    <w:rsid w:val="00E354B1"/>
    <w:rsid w:val="00F57CFA"/>
    <w:rsid w:val="00F8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7309"/>
  <w15:chartTrackingRefBased/>
  <w15:docId w15:val="{DCAEA2B9-24D0-4F29-B5AC-DDCB6A28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2C2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8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7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dcterms:created xsi:type="dcterms:W3CDTF">2023-04-05T08:09:00Z</dcterms:created>
  <dcterms:modified xsi:type="dcterms:W3CDTF">2023-06-22T13:57:00Z</dcterms:modified>
</cp:coreProperties>
</file>